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7A9" w:rsidRPr="005C4DF2" w:rsidRDefault="004857A9" w:rsidP="004857A9">
      <w:pPr>
        <w:pStyle w:val="ParagraphStyle"/>
        <w:shd w:val="clear" w:color="auto" w:fill="FFFFFF"/>
        <w:rPr>
          <w:rFonts w:cs="Arial"/>
          <w:b/>
          <w:bCs/>
          <w:caps/>
        </w:rPr>
      </w:pPr>
    </w:p>
    <w:tbl>
      <w:tblPr>
        <w:tblpPr w:leftFromText="180" w:rightFromText="180" w:vertAnchor="text" w:horzAnchor="margin" w:tblpY="-182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395"/>
      </w:tblGrid>
      <w:tr w:rsidR="003D18C3" w:rsidTr="003D18C3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ПРИНЯТО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педагогическим советом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от    28.08. 2014  года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протокол   №2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УТВЕРЖДЕНО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и введено в действие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>приказом директора №119 от  28.08.2014 года</w:t>
            </w:r>
          </w:p>
          <w:p w:rsidR="003D18C3" w:rsidRDefault="003D18C3">
            <w:pPr>
              <w:jc w:val="center"/>
              <w:rPr>
                <w:rFonts w:eastAsia="Calibri"/>
                <w:w w:val="100"/>
                <w:lang w:eastAsia="en-US"/>
              </w:rPr>
            </w:pPr>
            <w:r>
              <w:rPr>
                <w:rFonts w:eastAsia="Calibri"/>
                <w:w w:val="100"/>
                <w:lang w:eastAsia="en-US"/>
              </w:rPr>
              <w:t xml:space="preserve">Директор _________ </w:t>
            </w:r>
            <w:proofErr w:type="spellStart"/>
            <w:r>
              <w:rPr>
                <w:rFonts w:eastAsia="Calibri"/>
                <w:w w:val="100"/>
                <w:lang w:eastAsia="en-US"/>
              </w:rPr>
              <w:t>Е.И.Паишева</w:t>
            </w:r>
            <w:proofErr w:type="spellEnd"/>
            <w:r>
              <w:rPr>
                <w:rFonts w:eastAsia="Calibri"/>
                <w:w w:val="100"/>
                <w:lang w:eastAsia="en-US"/>
              </w:rPr>
              <w:t xml:space="preserve">                                        </w:t>
            </w:r>
          </w:p>
        </w:tc>
      </w:tr>
    </w:tbl>
    <w:p w:rsidR="004857A9" w:rsidRPr="005C4DF2" w:rsidRDefault="004857A9" w:rsidP="004857A9">
      <w:pPr>
        <w:pStyle w:val="ParagraphStyle"/>
        <w:shd w:val="clear" w:color="auto" w:fill="FFFFFF"/>
        <w:rPr>
          <w:rFonts w:cs="Arial"/>
          <w:b/>
          <w:bCs/>
          <w:caps/>
        </w:rPr>
      </w:pPr>
    </w:p>
    <w:p w:rsidR="004857A9" w:rsidRPr="00FF28FE" w:rsidRDefault="00FF28FE" w:rsidP="003D18C3">
      <w:pPr>
        <w:pStyle w:val="ParagraphStyle"/>
        <w:shd w:val="clear" w:color="auto" w:fill="FFFFFF"/>
        <w:rPr>
          <w:rFonts w:ascii="Times New Roman" w:hAnsi="Times New Roman"/>
          <w:b/>
          <w:bCs/>
        </w:rPr>
      </w:pPr>
      <w:r>
        <w:rPr>
          <w:rFonts w:cs="Arial"/>
          <w:b/>
          <w:bCs/>
          <w:caps/>
        </w:rPr>
        <w:t xml:space="preserve"> </w:t>
      </w:r>
      <w:r w:rsidR="003D18C3">
        <w:rPr>
          <w:rFonts w:cs="Arial"/>
          <w:b/>
          <w:bCs/>
          <w:caps/>
        </w:rPr>
        <w:t xml:space="preserve">                                                          </w:t>
      </w:r>
      <w:r w:rsidR="004857A9" w:rsidRPr="00FF28FE">
        <w:rPr>
          <w:rFonts w:ascii="Times New Roman" w:hAnsi="Times New Roman"/>
          <w:b/>
          <w:bCs/>
        </w:rPr>
        <w:t>ПОЛОЖЕНИЕ</w:t>
      </w:r>
    </w:p>
    <w:p w:rsidR="004857A9" w:rsidRPr="00FF28FE" w:rsidRDefault="00784A20" w:rsidP="003D18C3">
      <w:pPr>
        <w:pStyle w:val="ParagraphStyle"/>
        <w:spacing w:line="360" w:lineRule="auto"/>
        <w:jc w:val="center"/>
        <w:rPr>
          <w:rFonts w:ascii="Times New Roman" w:hAnsi="Times New Roman"/>
          <w:b/>
          <w:bCs/>
        </w:rPr>
      </w:pPr>
      <w:r w:rsidRPr="00FF28FE">
        <w:rPr>
          <w:rFonts w:ascii="Times New Roman" w:hAnsi="Times New Roman"/>
          <w:b/>
          <w:bCs/>
        </w:rPr>
        <w:t>ОБ УЧЕНИЧЕСКОМ САМОУПРАВЛЕНИИ</w:t>
      </w:r>
    </w:p>
    <w:p w:rsidR="000D0F08" w:rsidRPr="00FF28FE" w:rsidRDefault="003D18C3" w:rsidP="003D18C3">
      <w:pPr>
        <w:pStyle w:val="ParagraphStyle"/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В МБОУ «</w:t>
      </w:r>
      <w:proofErr w:type="spellStart"/>
      <w:r>
        <w:rPr>
          <w:rFonts w:ascii="Times New Roman" w:hAnsi="Times New Roman"/>
          <w:b/>
          <w:bCs/>
        </w:rPr>
        <w:t>Верхнекондратинская</w:t>
      </w:r>
      <w:proofErr w:type="spellEnd"/>
      <w:r>
        <w:rPr>
          <w:rFonts w:ascii="Times New Roman" w:hAnsi="Times New Roman"/>
          <w:b/>
          <w:bCs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b/>
          <w:bCs/>
        </w:rPr>
        <w:t>Чистопольского</w:t>
      </w:r>
      <w:proofErr w:type="spellEnd"/>
      <w:r>
        <w:rPr>
          <w:rFonts w:ascii="Times New Roman" w:hAnsi="Times New Roman"/>
          <w:b/>
          <w:bCs/>
        </w:rPr>
        <w:t xml:space="preserve"> муниципального района Республики Татарстан</w:t>
      </w:r>
      <w:r w:rsidR="004857A9" w:rsidRPr="00FF28FE">
        <w:rPr>
          <w:rFonts w:ascii="Times New Roman" w:hAnsi="Times New Roman"/>
          <w:b/>
          <w:bCs/>
        </w:rPr>
        <w:br/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FF28FE">
        <w:rPr>
          <w:rFonts w:ascii="Times New Roman" w:hAnsi="Times New Roman"/>
          <w:b/>
          <w:bCs/>
        </w:rPr>
        <w:t>1. Общие положения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Законом РФ “Об образовании в Российской Федерации”, Уставом школы.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1.1. Ученическое самоуправление – это самостоятельная деятельн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ость обучающихся в МБОУ «</w:t>
      </w:r>
      <w:proofErr w:type="spellStart"/>
      <w:r w:rsidR="003D18C3">
        <w:rPr>
          <w:rStyle w:val="Normaltext"/>
          <w:rFonts w:ascii="Times New Roman" w:hAnsi="Times New Roman" w:cs="Times New Roman"/>
          <w:sz w:val="24"/>
          <w:szCs w:val="24"/>
        </w:rPr>
        <w:t>Верхнекондратинская</w:t>
      </w:r>
      <w:proofErr w:type="spellEnd"/>
      <w:r w:rsidR="003D18C3">
        <w:rPr>
          <w:rStyle w:val="Normaltext"/>
          <w:rFonts w:ascii="Times New Roman" w:hAnsi="Times New Roman" w:cs="Times New Roman"/>
          <w:sz w:val="24"/>
          <w:szCs w:val="24"/>
        </w:rPr>
        <w:t xml:space="preserve"> ООШ» 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по решению школьных вопросов исходя из своих интересов, а также исторических и культурных традиций.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Самоуправление способствует приобретению знаний, умений и опыта организационной и управленческой деятельности; осуществляется </w:t>
      </w:r>
      <w:proofErr w:type="gram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обуч</w:t>
      </w:r>
      <w:r w:rsidR="00E074F5" w:rsidRPr="00FF28FE">
        <w:rPr>
          <w:rStyle w:val="Normaltext"/>
          <w:rFonts w:ascii="Times New Roman" w:hAnsi="Times New Roman" w:cs="Times New Roman"/>
          <w:sz w:val="24"/>
          <w:szCs w:val="24"/>
        </w:rPr>
        <w:t>аю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путем общешкольной ученической конференции, выборов, других форм прямого волеизъявления, через систему органов ученического самоуправления школы.</w:t>
      </w:r>
    </w:p>
    <w:p w:rsidR="004857A9" w:rsidRPr="00FF28FE" w:rsidRDefault="003D18C3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>
        <w:rPr>
          <w:rStyle w:val="Normaltext"/>
          <w:rFonts w:ascii="Times New Roman" w:hAnsi="Times New Roman" w:cs="Times New Roman"/>
          <w:sz w:val="24"/>
          <w:szCs w:val="24"/>
        </w:rPr>
        <w:t xml:space="preserve">Обучающиеся МБОУ 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имеют равное право на осуществление ученического самоуправления как непосредственно, так и через своих представителей. </w:t>
      </w:r>
      <w:proofErr w:type="gramEnd"/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1.3. Права и свободы человека определяют смысл и деятельность ученического самоуправления.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Органы ученического самоуправления обязаны обеспечить каждому право на получение информации об их деятельности, возможность ознакомления с документами и материалами, непосредственно затрагивающими его права и свободы.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1.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 xml:space="preserve">4. Администрация МБОУ 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создает необходимые условия для становления и развития ученического самоуправления и оказывает содействие обучающимся в осуществлении права на ученическое самоуправление.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1.5. Ученическое самоуправление решает следующие вопросы: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организация учебно</w:t>
      </w:r>
      <w:r w:rsidR="00E074F5" w:rsidRPr="00FF28FE">
        <w:rPr>
          <w:rStyle w:val="Normaltext"/>
          <w:rFonts w:ascii="Times New Roman" w:hAnsi="Times New Roman" w:cs="Times New Roman"/>
          <w:sz w:val="24"/>
          <w:szCs w:val="24"/>
        </w:rPr>
        <w:t>-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softHyphen/>
        <w:t>исследовательских, культурно</w:t>
      </w:r>
      <w:r w:rsidR="00E074F5" w:rsidRPr="00FF28FE">
        <w:rPr>
          <w:rStyle w:val="Normaltext"/>
          <w:rFonts w:ascii="Times New Roman" w:hAnsi="Times New Roman" w:cs="Times New Roman"/>
          <w:sz w:val="24"/>
          <w:szCs w:val="24"/>
        </w:rPr>
        <w:t>-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softHyphen/>
        <w:t>массовых, спортивных и других мероприятий;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содействие содержанию и сохранению в надлежащем порядке помещения, имущес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тва и территории МБОУ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lastRenderedPageBreak/>
        <w:t xml:space="preserve">содействие соблюдению </w:t>
      </w:r>
      <w:proofErr w:type="gram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режима и пр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авил поведения в МБОУ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сотрудничество с общественными организациями, школами, клубами и другими учреждениями, чья деятельность может благотворно повлиять на жизнь </w:t>
      </w:r>
      <w:proofErr w:type="gram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.</w:t>
      </w:r>
    </w:p>
    <w:p w:rsidR="00E074F5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Ученическое самоуправление вправе принимать к своему рассмотрению иные вопросы, не исключенные из их ведения и не отнесенные к исключительному ведению администрации.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FF28FE">
        <w:rPr>
          <w:rFonts w:ascii="Times New Roman" w:hAnsi="Times New Roman"/>
          <w:b/>
          <w:bCs/>
        </w:rPr>
        <w:t>2. Органы ученического самоуправления</w:t>
      </w:r>
    </w:p>
    <w:p w:rsidR="004857A9" w:rsidRPr="00FF28FE" w:rsidRDefault="003D18C3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2.1. Общешкольное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учениче</w:t>
      </w:r>
      <w:r>
        <w:rPr>
          <w:rStyle w:val="Normaltext"/>
          <w:rFonts w:ascii="Times New Roman" w:hAnsi="Times New Roman" w:cs="Times New Roman"/>
          <w:sz w:val="24"/>
          <w:szCs w:val="24"/>
        </w:rPr>
        <w:t>ское  собрание МБОУ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является высшим органом ученическог</w:t>
      </w:r>
      <w:r>
        <w:rPr>
          <w:rStyle w:val="Normaltext"/>
          <w:rFonts w:ascii="Times New Roman" w:hAnsi="Times New Roman" w:cs="Times New Roman"/>
          <w:sz w:val="24"/>
          <w:szCs w:val="24"/>
        </w:rPr>
        <w:t>о самоуправления МБОУ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и проводится не реже  1 раза в течение одного уч</w:t>
      </w:r>
      <w:r>
        <w:rPr>
          <w:rStyle w:val="Normaltext"/>
          <w:rFonts w:ascii="Times New Roman" w:hAnsi="Times New Roman" w:cs="Times New Roman"/>
          <w:sz w:val="24"/>
          <w:szCs w:val="24"/>
        </w:rPr>
        <w:t>ебного года. Решения собрания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яв</w:t>
      </w:r>
      <w:r>
        <w:rPr>
          <w:rStyle w:val="Normaltext"/>
          <w:rFonts w:ascii="Times New Roman" w:hAnsi="Times New Roman" w:cs="Times New Roman"/>
          <w:sz w:val="24"/>
          <w:szCs w:val="24"/>
        </w:rPr>
        <w:t>ляются правомочными, если на нем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присутство</w:t>
      </w: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вало не менее 2/3 учеников 5-9 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х классов. </w:t>
      </w:r>
    </w:p>
    <w:p w:rsidR="004857A9" w:rsidRPr="00FF28FE" w:rsidRDefault="003D18C3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2.2. Председатель МБОУ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избирается прямым тайн</w:t>
      </w:r>
      <w:r>
        <w:rPr>
          <w:rStyle w:val="Normaltext"/>
          <w:rFonts w:ascii="Times New Roman" w:hAnsi="Times New Roman" w:cs="Times New Roman"/>
          <w:sz w:val="24"/>
          <w:szCs w:val="24"/>
        </w:rPr>
        <w:t>ым голосованием обучающихся 5-9</w:t>
      </w:r>
      <w:r>
        <w:rPr>
          <w:rStyle w:val="Normaltext"/>
          <w:rFonts w:ascii="Times New Roman" w:hAnsi="Times New Roman" w:cs="Times New Roman"/>
          <w:sz w:val="24"/>
          <w:szCs w:val="24"/>
        </w:rPr>
        <w:softHyphen/>
        <w:t>х классов</w:t>
      </w:r>
      <w:proofErr w:type="gramStart"/>
      <w:r>
        <w:rPr>
          <w:rStyle w:val="Normaltext"/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Он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осуществляет исполнительные, распорядительные и контрольные функции.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2.3. В исключительной компете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 xml:space="preserve">нции председателя  МБОУ 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находится решение следующих вопросов: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разработка плана работы ученического самоуправления и </w:t>
      </w:r>
      <w:proofErr w:type="gram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его реализацией;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назначение председателей комитетов ученического совета;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участие в заседаниях педагогического совета;</w:t>
      </w:r>
    </w:p>
    <w:p w:rsidR="004857A9" w:rsidRPr="00AA352D" w:rsidRDefault="004857A9" w:rsidP="00AA352D">
      <w:pPr>
        <w:pStyle w:val="ParagraphStyle"/>
        <w:numPr>
          <w:ilvl w:val="0"/>
          <w:numId w:val="1"/>
        </w:numPr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AA352D">
        <w:rPr>
          <w:rStyle w:val="Normaltext"/>
          <w:rFonts w:ascii="Times New Roman" w:hAnsi="Times New Roman" w:cs="Times New Roman"/>
          <w:sz w:val="24"/>
          <w:szCs w:val="24"/>
        </w:rPr>
        <w:t>участие в</w:t>
      </w:r>
      <w:r w:rsidR="003D18C3" w:rsidRPr="00AA352D">
        <w:rPr>
          <w:rStyle w:val="Normaltext"/>
          <w:rFonts w:ascii="Times New Roman" w:hAnsi="Times New Roman" w:cs="Times New Roman"/>
          <w:sz w:val="24"/>
          <w:szCs w:val="24"/>
        </w:rPr>
        <w:t xml:space="preserve"> зас</w:t>
      </w:r>
      <w:r w:rsidR="00AA352D" w:rsidRPr="00AA352D">
        <w:rPr>
          <w:rStyle w:val="Normaltext"/>
          <w:rFonts w:ascii="Times New Roman" w:hAnsi="Times New Roman" w:cs="Times New Roman"/>
          <w:sz w:val="24"/>
          <w:szCs w:val="24"/>
        </w:rPr>
        <w:t>еданиях общего собрания школы</w:t>
      </w:r>
      <w:r w:rsidRPr="00AA352D">
        <w:rPr>
          <w:rStyle w:val="Normaltext"/>
          <w:rFonts w:ascii="Times New Roman" w:hAnsi="Times New Roman" w:cs="Times New Roman"/>
          <w:sz w:val="24"/>
          <w:szCs w:val="24"/>
        </w:rPr>
        <w:t>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2.4. Ученический совет является представительным органом ученическог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о самоуправления МБОУ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. Ученический совет осуществляет нормотворческие и контрольные функции.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В состав ученического сов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ета входят представители от 5-9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softHyphen/>
        <w:t>х классов, избираемые в ходе прямого открытого голосования на классном собрании сроком на 1 год. Утверждение членов ученического совета прох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 xml:space="preserve">одит на </w:t>
      </w:r>
      <w:proofErr w:type="gramStart"/>
      <w:r w:rsidR="00AA352D">
        <w:rPr>
          <w:rStyle w:val="Normaltext"/>
          <w:rFonts w:ascii="Times New Roman" w:hAnsi="Times New Roman" w:cs="Times New Roman"/>
          <w:sz w:val="24"/>
          <w:szCs w:val="24"/>
        </w:rPr>
        <w:t>общешкольной</w:t>
      </w:r>
      <w:proofErr w:type="gramEnd"/>
      <w:r w:rsidR="00AA352D">
        <w:rPr>
          <w:rStyle w:val="Normaltext"/>
          <w:rFonts w:ascii="Times New Roman" w:hAnsi="Times New Roman" w:cs="Times New Roman"/>
          <w:sz w:val="24"/>
          <w:szCs w:val="24"/>
        </w:rPr>
        <w:t xml:space="preserve"> ученическом  собрании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2.5. Основной организационной формой деятельности ученического совета является засе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>дание, проводимое 1 раз в  месяц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. Заседания проводятся гласно и носят открытый характер.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2.6. Ученический совет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 xml:space="preserve"> образует следующие комитеты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:</w:t>
      </w:r>
    </w:p>
    <w:p w:rsidR="004857A9" w:rsidRPr="00FF28FE" w:rsidRDefault="00E074F5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У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>чебно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>е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>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социально</w:t>
      </w:r>
      <w:r w:rsidR="00E074F5" w:rsidRPr="00FF28FE">
        <w:rPr>
          <w:rStyle w:val="Normaltext"/>
          <w:rFonts w:ascii="Times New Roman" w:hAnsi="Times New Roman" w:cs="Times New Roman"/>
          <w:sz w:val="24"/>
          <w:szCs w:val="24"/>
        </w:rPr>
        <w:t>-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softHyphen/>
        <w:t>культурное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>, досуговое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хозяйственное;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правопорядка.</w:t>
      </w:r>
    </w:p>
    <w:p w:rsidR="004857A9" w:rsidRPr="00FF28FE" w:rsidRDefault="00AA352D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физкультурно-спортивное.</w:t>
      </w:r>
    </w:p>
    <w:p w:rsidR="004857A9" w:rsidRPr="00FF28FE" w:rsidRDefault="004857A9" w:rsidP="00AA352D">
      <w:pPr>
        <w:pStyle w:val="ParagraphStyle"/>
        <w:spacing w:line="360" w:lineRule="auto"/>
        <w:jc w:val="both"/>
        <w:rPr>
          <w:rFonts w:ascii="Times New Roman" w:hAnsi="Times New Roman"/>
        </w:rPr>
      </w:pPr>
    </w:p>
    <w:p w:rsidR="004857A9" w:rsidRPr="00FF28FE" w:rsidRDefault="00AA352D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 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>2.7. В ведении ученического совета находится решение следующих вопросов: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принятие общеобязательных правил по вопросам ученического самоуправления;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утверждение плана работы ученического самоуправления и контроль его реализации;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принятие решения о времени и повестке обще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>школьной ученического собрания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проверка работы активов классов;</w:t>
      </w:r>
    </w:p>
    <w:p w:rsidR="004857A9" w:rsidRPr="00AA352D" w:rsidRDefault="004857A9" w:rsidP="00AA352D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AA352D">
        <w:rPr>
          <w:rStyle w:val="Normaltext"/>
          <w:rFonts w:ascii="Times New Roman" w:hAnsi="Times New Roman" w:cs="Times New Roman"/>
          <w:sz w:val="24"/>
          <w:szCs w:val="24"/>
        </w:rPr>
        <w:t xml:space="preserve">определение заданий классам при проведении общешкольных ключевых и коллективных творческих дел с </w:t>
      </w:r>
      <w:r w:rsidR="00AA352D" w:rsidRPr="00AA352D">
        <w:rPr>
          <w:rStyle w:val="Normaltext"/>
          <w:rFonts w:ascii="Times New Roman" w:hAnsi="Times New Roman" w:cs="Times New Roman"/>
          <w:sz w:val="24"/>
          <w:szCs w:val="24"/>
        </w:rPr>
        <w:t>учетом мнения их представителей.</w:t>
      </w:r>
      <w:bookmarkStart w:id="0" w:name="_GoBack"/>
      <w:bookmarkEnd w:id="0"/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2.8. Члены ученического совета обязаны: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информировать общественность школы о своей деятельности через газету;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участвовать во всех заседаниях ученического совета, соблюдать регламент работы.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2.9. 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 xml:space="preserve">Председатель 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и члены ученического совета имеют право: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проводить ученические собрания;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проводить опросы, анкетирования с целью выявления мнений, с учетом которых планируется и организуется работа совета; 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вносить свои предложения по вопросам </w:t>
      </w:r>
      <w:proofErr w:type="spell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жизни на обсуждение администрац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>ии школы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, педагогического совета, активов классов;</w:t>
      </w:r>
    </w:p>
    <w:p w:rsidR="004857A9" w:rsidRPr="00FF28FE" w:rsidRDefault="004857A9" w:rsidP="00FF28FE">
      <w:pPr>
        <w:pStyle w:val="ParagraphStyle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принимать участие в совместной работе с общественными организациями и культурно-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softHyphen/>
        <w:t>просветительскими учреждениями, а также заниматься другой деятельностью, которая не противоречит данному Положению и Уставу.</w:t>
      </w:r>
    </w:p>
    <w:p w:rsidR="004857A9" w:rsidRPr="00FF28FE" w:rsidRDefault="00AA352D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>2.10. Ученический совет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организует самообслуживание: дежурство, уборку школы. Он способствует созданию учебной и трудовой дисциплины, культуры поведения </w:t>
      </w:r>
      <w:proofErr w:type="gramStart"/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в школе.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2.17. Органы и должностные лица ученического самоуправления по вопросам своего ведения принимают правовые акты. Правовые акты ученического совета считаются принятыми, если за них проголосовало более половины его членов, и подписыва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 xml:space="preserve">ются председателем 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МБОУ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. Они являются обязательными для исполнения вс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еми обучающимися МБОУ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FF28FE">
        <w:rPr>
          <w:rFonts w:ascii="Times New Roman" w:hAnsi="Times New Roman"/>
          <w:b/>
          <w:bCs/>
        </w:rPr>
        <w:t>3. Формы ученического самоуправления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3.1. По вопросам школьного значения может проводиться ученический референдум, в котором вправе 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>участвовать все обучающиеся 4-9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-х классов. Голосование проходит тайно.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Ученический референдум назначается ученическим советом по собственной инициативе или по требованию </w:t>
      </w:r>
      <w:proofErr w:type="gram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lastRenderedPageBreak/>
        <w:t>На референдум могут выноситься вопросы общешкольного значения, за исключением вопросов, касающихся деятельности директора и администрации школы.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3.2. Решения, принятые на ученическом референдуме, не нуждаются в утверждении администрацией или органами ученического самоуправления и являются обязательными для исполнения всеми обучающимися.</w:t>
      </w:r>
    </w:p>
    <w:p w:rsidR="004857A9" w:rsidRPr="00FF28FE" w:rsidRDefault="003D18C3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>
        <w:rPr>
          <w:rStyle w:val="Normaltext"/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>
        <w:rPr>
          <w:rStyle w:val="Normaltext"/>
          <w:rFonts w:ascii="Times New Roman" w:hAnsi="Times New Roman" w:cs="Times New Roman"/>
          <w:sz w:val="24"/>
          <w:szCs w:val="24"/>
        </w:rPr>
        <w:t>Обучающиеся МБОУ</w:t>
      </w:r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имеют право обращаться в органы ученического самоуправления со своими вопросами и предложениями.</w:t>
      </w:r>
      <w:proofErr w:type="gramEnd"/>
      <w:r w:rsidR="004857A9"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Органы ученического самоуправления обязаны дать ответ по существу обращения обучающегося в течение 2-х недель.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3.4. Ученическое самоуправление в классе осуществляется посредством классного собрания.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3.5. Выборы члено</w:t>
      </w:r>
      <w:r w:rsidR="00AA352D">
        <w:rPr>
          <w:rStyle w:val="Normaltext"/>
          <w:rFonts w:ascii="Times New Roman" w:hAnsi="Times New Roman" w:cs="Times New Roman"/>
          <w:sz w:val="24"/>
          <w:szCs w:val="24"/>
        </w:rPr>
        <w:t xml:space="preserve">в ученического совета, председателя 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</w:t>
      </w:r>
      <w:r w:rsidR="003D18C3">
        <w:rPr>
          <w:rStyle w:val="Normaltext"/>
          <w:rFonts w:ascii="Times New Roman" w:hAnsi="Times New Roman" w:cs="Times New Roman"/>
          <w:sz w:val="24"/>
          <w:szCs w:val="24"/>
        </w:rPr>
        <w:t xml:space="preserve">существляются </w:t>
      </w:r>
      <w:proofErr w:type="gramStart"/>
      <w:r w:rsidR="003D18C3">
        <w:rPr>
          <w:rStyle w:val="Normaltex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3D18C3">
        <w:rPr>
          <w:rStyle w:val="Normaltext"/>
          <w:rFonts w:ascii="Times New Roman" w:hAnsi="Times New Roman" w:cs="Times New Roman"/>
          <w:sz w:val="24"/>
          <w:szCs w:val="24"/>
        </w:rPr>
        <w:t xml:space="preserve"> 5-9</w:t>
      </w: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х классов. 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Fonts w:ascii="Times New Roman" w:hAnsi="Times New Roman"/>
          <w:b/>
          <w:bCs/>
        </w:rPr>
      </w:pPr>
      <w:r w:rsidRPr="00FF28FE">
        <w:rPr>
          <w:rFonts w:ascii="Times New Roman" w:hAnsi="Times New Roman"/>
          <w:b/>
          <w:bCs/>
        </w:rPr>
        <w:t>4. Члены ученического совета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4.1. Член ученического совета выражает волю </w:t>
      </w:r>
      <w:proofErr w:type="gramStart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28FE">
        <w:rPr>
          <w:rStyle w:val="Normaltext"/>
          <w:rFonts w:ascii="Times New Roman" w:hAnsi="Times New Roman" w:cs="Times New Roman"/>
          <w:sz w:val="24"/>
          <w:szCs w:val="24"/>
        </w:rPr>
        <w:t xml:space="preserve"> своего класса.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  <w:r w:rsidRPr="00FF28FE">
        <w:rPr>
          <w:rStyle w:val="Normaltext"/>
          <w:rFonts w:ascii="Times New Roman" w:hAnsi="Times New Roman" w:cs="Times New Roman"/>
          <w:sz w:val="24"/>
          <w:szCs w:val="24"/>
        </w:rPr>
        <w:t>4.2. Член ученического совета может быть отозван одноклассниками до окончания срока полномочий.</w:t>
      </w: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857A9" w:rsidRPr="00FF28FE" w:rsidRDefault="004857A9" w:rsidP="00FF28FE">
      <w:pPr>
        <w:pStyle w:val="ParagraphStyle"/>
        <w:spacing w:line="360" w:lineRule="auto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857A9" w:rsidRPr="00FF28FE" w:rsidRDefault="004857A9" w:rsidP="00FF28FE">
      <w:pPr>
        <w:pStyle w:val="ParagraphStyle"/>
        <w:jc w:val="both"/>
        <w:rPr>
          <w:rStyle w:val="Normaltext"/>
          <w:rFonts w:ascii="Times New Roman" w:hAnsi="Times New Roman" w:cs="Times New Roman"/>
          <w:sz w:val="24"/>
          <w:szCs w:val="24"/>
        </w:rPr>
      </w:pPr>
    </w:p>
    <w:p w:rsidR="004857A9" w:rsidRPr="00FF28FE" w:rsidRDefault="004857A9" w:rsidP="00FF28FE">
      <w:pPr>
        <w:jc w:val="both"/>
      </w:pPr>
    </w:p>
    <w:p w:rsidR="00112112" w:rsidRPr="00FF28FE" w:rsidRDefault="00112112" w:rsidP="00FF28FE">
      <w:pPr>
        <w:jc w:val="both"/>
      </w:pPr>
    </w:p>
    <w:sectPr w:rsidR="00112112" w:rsidRPr="00FF28FE" w:rsidSect="00784A20">
      <w:headerReference w:type="default" r:id="rId8"/>
      <w:footerReference w:type="default" r:id="rId9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04F" w:rsidRDefault="0066504F" w:rsidP="000D0F08">
      <w:r>
        <w:separator/>
      </w:r>
    </w:p>
  </w:endnote>
  <w:endnote w:type="continuationSeparator" w:id="0">
    <w:p w:rsidR="0066504F" w:rsidRDefault="0066504F" w:rsidP="000D0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4726284"/>
      <w:docPartObj>
        <w:docPartGallery w:val="Page Numbers (Bottom of Page)"/>
        <w:docPartUnique/>
      </w:docPartObj>
    </w:sdtPr>
    <w:sdtContent>
      <w:p w:rsidR="00AA352D" w:rsidRDefault="00AA352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0D0F08" w:rsidRDefault="000D0F0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04F" w:rsidRDefault="0066504F" w:rsidP="000D0F08">
      <w:r>
        <w:separator/>
      </w:r>
    </w:p>
  </w:footnote>
  <w:footnote w:type="continuationSeparator" w:id="0">
    <w:p w:rsidR="0066504F" w:rsidRDefault="0066504F" w:rsidP="000D0F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80430"/>
      <w:docPartObj>
        <w:docPartGallery w:val="Page Numbers (Top of Page)"/>
        <w:docPartUnique/>
      </w:docPartObj>
    </w:sdtPr>
    <w:sdtEndPr/>
    <w:sdtContent>
      <w:p w:rsidR="00DA5AC1" w:rsidRDefault="00FF28F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352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A5AC1" w:rsidRDefault="00DA5AC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69E0F"/>
    <w:multiLevelType w:val="multilevel"/>
    <w:tmpl w:val="757712CF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576"/>
    <w:rsid w:val="00087F29"/>
    <w:rsid w:val="000D0F08"/>
    <w:rsid w:val="00112112"/>
    <w:rsid w:val="001663BF"/>
    <w:rsid w:val="001E7F04"/>
    <w:rsid w:val="00295005"/>
    <w:rsid w:val="002E4EF9"/>
    <w:rsid w:val="003009DF"/>
    <w:rsid w:val="0036074C"/>
    <w:rsid w:val="00391BB1"/>
    <w:rsid w:val="003D18C3"/>
    <w:rsid w:val="0044580A"/>
    <w:rsid w:val="004857A9"/>
    <w:rsid w:val="004A035D"/>
    <w:rsid w:val="00550576"/>
    <w:rsid w:val="005736B9"/>
    <w:rsid w:val="005C4DF2"/>
    <w:rsid w:val="0066504F"/>
    <w:rsid w:val="00784A20"/>
    <w:rsid w:val="008F3553"/>
    <w:rsid w:val="009A7197"/>
    <w:rsid w:val="00A14780"/>
    <w:rsid w:val="00AA352D"/>
    <w:rsid w:val="00C859C5"/>
    <w:rsid w:val="00D02BD9"/>
    <w:rsid w:val="00DA5AC1"/>
    <w:rsid w:val="00E074F5"/>
    <w:rsid w:val="00E53ECC"/>
    <w:rsid w:val="00ED2BCC"/>
    <w:rsid w:val="00FF2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4F5"/>
    <w:rPr>
      <w:w w:val="150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1E7F0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1E7F04"/>
    <w:rPr>
      <w:rFonts w:ascii="Cambria" w:hAnsi="Cambria"/>
      <w:b/>
      <w:bCs/>
      <w:i/>
      <w:iCs/>
      <w:w w:val="150"/>
      <w:sz w:val="28"/>
      <w:szCs w:val="28"/>
    </w:rPr>
  </w:style>
  <w:style w:type="paragraph" w:styleId="a3">
    <w:name w:val="No Spacing"/>
    <w:uiPriority w:val="1"/>
    <w:qFormat/>
    <w:rsid w:val="001E7F04"/>
    <w:rPr>
      <w:w w:val="150"/>
      <w:sz w:val="24"/>
      <w:szCs w:val="24"/>
    </w:rPr>
  </w:style>
  <w:style w:type="paragraph" w:customStyle="1" w:styleId="ParagraphStyle">
    <w:name w:val="Paragraph Style"/>
    <w:rsid w:val="004857A9"/>
    <w:pPr>
      <w:autoSpaceDE w:val="0"/>
      <w:autoSpaceDN w:val="0"/>
      <w:adjustRightInd w:val="0"/>
    </w:pPr>
    <w:rPr>
      <w:rFonts w:ascii="Arial" w:hAnsi="Arial"/>
      <w:sz w:val="24"/>
      <w:szCs w:val="24"/>
      <w:lang w:eastAsia="ru-RU"/>
    </w:rPr>
  </w:style>
  <w:style w:type="character" w:customStyle="1" w:styleId="Normaltext">
    <w:name w:val="Normal text"/>
    <w:rsid w:val="004857A9"/>
    <w:rPr>
      <w:rFonts w:ascii="Arial" w:hAnsi="Arial" w:cs="Arial" w:hint="default"/>
      <w:sz w:val="20"/>
      <w:szCs w:val="20"/>
    </w:rPr>
  </w:style>
  <w:style w:type="table" w:styleId="a4">
    <w:name w:val="Table Grid"/>
    <w:basedOn w:val="a1"/>
    <w:uiPriority w:val="59"/>
    <w:rsid w:val="00D02BD9"/>
    <w:rPr>
      <w:rFonts w:asciiTheme="minorHAnsi" w:eastAsiaTheme="minorEastAsia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D0F0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D0F08"/>
    <w:rPr>
      <w:w w:val="15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D0F0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D0F08"/>
    <w:rPr>
      <w:w w:val="15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4F5"/>
    <w:rPr>
      <w:w w:val="150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1E7F0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1E7F04"/>
    <w:rPr>
      <w:rFonts w:ascii="Cambria" w:hAnsi="Cambria"/>
      <w:b/>
      <w:bCs/>
      <w:i/>
      <w:iCs/>
      <w:w w:val="150"/>
      <w:sz w:val="28"/>
      <w:szCs w:val="28"/>
    </w:rPr>
  </w:style>
  <w:style w:type="paragraph" w:styleId="a3">
    <w:name w:val="No Spacing"/>
    <w:uiPriority w:val="1"/>
    <w:qFormat/>
    <w:rsid w:val="001E7F04"/>
    <w:rPr>
      <w:w w:val="150"/>
      <w:sz w:val="24"/>
      <w:szCs w:val="24"/>
    </w:rPr>
  </w:style>
  <w:style w:type="paragraph" w:customStyle="1" w:styleId="ParagraphStyle">
    <w:name w:val="Paragraph Style"/>
    <w:rsid w:val="004857A9"/>
    <w:pPr>
      <w:autoSpaceDE w:val="0"/>
      <w:autoSpaceDN w:val="0"/>
      <w:adjustRightInd w:val="0"/>
    </w:pPr>
    <w:rPr>
      <w:rFonts w:ascii="Arial" w:hAnsi="Arial"/>
      <w:sz w:val="24"/>
      <w:szCs w:val="24"/>
      <w:lang w:eastAsia="ru-RU"/>
    </w:rPr>
  </w:style>
  <w:style w:type="character" w:customStyle="1" w:styleId="Normaltext">
    <w:name w:val="Normal text"/>
    <w:rsid w:val="004857A9"/>
    <w:rPr>
      <w:rFonts w:ascii="Arial" w:hAnsi="Arial" w:cs="Arial" w:hint="default"/>
      <w:sz w:val="20"/>
      <w:szCs w:val="20"/>
    </w:rPr>
  </w:style>
  <w:style w:type="table" w:styleId="a4">
    <w:name w:val="Table Grid"/>
    <w:basedOn w:val="a1"/>
    <w:uiPriority w:val="59"/>
    <w:rsid w:val="00D02BD9"/>
    <w:rPr>
      <w:rFonts w:asciiTheme="minorHAnsi" w:eastAsiaTheme="minorEastAsia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D0F0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D0F08"/>
    <w:rPr>
      <w:w w:val="15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D0F0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D0F08"/>
    <w:rPr>
      <w:w w:val="15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4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1021</Words>
  <Characters>5823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лиза</cp:lastModifiedBy>
  <cp:revision>17</cp:revision>
  <cp:lastPrinted>2014-10-09T10:46:00Z</cp:lastPrinted>
  <dcterms:created xsi:type="dcterms:W3CDTF">2014-01-09T09:25:00Z</dcterms:created>
  <dcterms:modified xsi:type="dcterms:W3CDTF">2014-10-09T10:47:00Z</dcterms:modified>
</cp:coreProperties>
</file>